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66" w:rsidRPr="00B05B66" w:rsidRDefault="00B05B66" w:rsidP="00B0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Jogi kalauz</w:t>
      </w:r>
    </w:p>
    <w:p w:rsidR="00B05B66" w:rsidRPr="00B05B66" w:rsidRDefault="00B05B66" w:rsidP="00B05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vásárlók minőségi kifogásának intézését a fogyasztói szerződés keretében érvényesített szavatossági és jótállási igények intézéséről szóló 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19/2014. (IV. 29.) NGM rendelet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szabályozza. E rendelet alapja a 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Polgári Törvénykönyv 2013. évi V. törvény 6:157-6:174. §-</w:t>
      </w:r>
      <w:proofErr w:type="spellStart"/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ai</w:t>
      </w:r>
      <w:proofErr w:type="spellEnd"/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amelyek a vásárlóknak biztosított kellékszavatossági jogokat szabályozzák.</w:t>
      </w:r>
    </w:p>
    <w:p w:rsidR="00B05B66" w:rsidRPr="00B05B66" w:rsidRDefault="00B05B66" w:rsidP="00B05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 Polgári Törvénykönyv (Ptk.) 6:157-6:174. §-</w:t>
      </w:r>
      <w:proofErr w:type="spellStart"/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proofErr w:type="spellEnd"/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hibás teljesítésre vonatkozó főszabálya szerint a kötelezett (a termék eladója, a szolgáltatást nyújtó fél) 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hibásan teljesít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, ha a szolgáltatás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teljesítés időpontjában nem felel meg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szerződésben vagy jogszabályban megállapított minőségi követelményeknek.</w:t>
      </w:r>
    </w:p>
    <w:p w:rsidR="00B05B66" w:rsidRPr="00B05B66" w:rsidRDefault="00B05B66" w:rsidP="00B05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Hibás teljesítés esetén 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kellékszavatosságról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beszélünk, ami az 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eladó (forgalmazó) hibás teljesítésért való felelősségét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jelenti. Szavatosság 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csak a rejtett hibákra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vonatkozik. Tehát amennyiben az eladó (forgalmazó) a vásárlást megelőzően közölte a termék hibáját, nem kötelezhető helytállásra. Ezt a felelősséget a termék olyan hibája alapozza meg, amely 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hibának az oka már megvan a termékben a vásárlás pillanatában is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csak akkor még nem felismerhető (ezt nevezik rejtett vagy gyártási hibának). 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Kellékszavatossági igényt a forgalmazó üzlet felé szükséges benyújtani.</w:t>
      </w:r>
    </w:p>
    <w:p w:rsidR="00B05B66" w:rsidRPr="00B05B66" w:rsidRDefault="00B05B66" w:rsidP="00B05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új Ptk. vezette be a 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termékszavatosság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fogalmát, ami azt jelenti, hogy a vállalkozás által a fogyasztónak eladott 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termék hibája esetén a fogyasztó követelheti a gyártótól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termék hibáját megfelelő határidőn belül javítsa ki, amennyiben ez a fogyasztó érdekeinek sérelme nélkül nem lehetséges, a terméket cserélje ki. A 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termék akkor hibás, ha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felel meg a terméknek a gyártó által történt forgalomba hozatalakor hatályos minőségi követelményeknek, vagy nem rendelkezik a gyártó által adott leírásban szereplő tulajdonságokkal.</w:t>
      </w:r>
    </w:p>
    <w:p w:rsidR="00B05B66" w:rsidRPr="00B05B66" w:rsidRDefault="00B05B66" w:rsidP="00B05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A szavatosság nem összetévesztendő a jótállás (közismert néven „garancia”) fogalmával! A jótállás a szavatossággal rokon, a mellett igénybe vehető, ahhoz képest a fogyasztóknak többletvédelmet nyújtó jogintézmény. Jótállási kötelezettség esetén az eladó a termék mindazon hibája miatt áll helyt, amely a jótállás időtartamán belül merül fel.</w:t>
      </w:r>
    </w:p>
    <w:p w:rsidR="00B05B66" w:rsidRPr="00B05B66" w:rsidRDefault="00B05B66" w:rsidP="00B05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05B66" w:rsidRPr="00B05B66" w:rsidRDefault="00B05B66" w:rsidP="00B05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fogyasztó a teljesítés időpontjától számított 2 éves elévülési határidő alatt érvényesítheti szavatossági igényeit.</w:t>
      </w:r>
    </w:p>
    <w:p w:rsidR="00B05B66" w:rsidRPr="00B05B66" w:rsidRDefault="00B05B66" w:rsidP="00B05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törvény ismeri a hibás teljesítési vélelem fogalmát, vagyis az ellenkező bizonyításáig vélelmezni kell, hogy a teljesítést követő 6 hónapon belül a fogyasztó által felismert hiba már a teljesítés időpontjában megvolt.</w:t>
      </w:r>
    </w:p>
    <w:p w:rsidR="00B05B66" w:rsidRPr="00B05B66" w:rsidRDefault="00B05B66" w:rsidP="00B05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Mindez a gyakorlatban azt jelenti, hogy 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 hónapon belül felismert hiba esetén a bizonyítás terhe a vállalkozást illeti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 hónap leteltével a bizonyítási teher azonban megfordul, és a továbbiakban a vevőnek kell a hiba okát bizonyítania.</w:t>
      </w:r>
    </w:p>
    <w:p w:rsidR="00B05B66" w:rsidRPr="00B05B66" w:rsidRDefault="00B05B66" w:rsidP="00B05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05B66" w:rsidRPr="00B05B66" w:rsidRDefault="00B05B66" w:rsidP="00B05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Hibás teljesítés miatt két lépcsőben, összesen négyféle szavatossági igényt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érvényesíthet a vevő/ fogyasztó:</w:t>
      </w:r>
    </w:p>
    <w:p w:rsidR="00B05B66" w:rsidRPr="00B05B66" w:rsidRDefault="00B05B66" w:rsidP="00B05B66">
      <w:pPr>
        <w:numPr>
          <w:ilvl w:val="0"/>
          <w:numId w:val="1"/>
        </w:numPr>
        <w:spacing w:before="100" w:beforeAutospacing="1" w:after="100" w:afterAutospacing="1" w:line="240" w:lineRule="auto"/>
        <w:ind w:left="23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Az első lépcsőben 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kérheti a termék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kijavítását vagy kicserélését, 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amelyek közül, főszabály szerint, 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választhat.</w:t>
      </w:r>
    </w:p>
    <w:p w:rsidR="00B05B66" w:rsidRPr="00B05B66" w:rsidRDefault="00B05B66" w:rsidP="00B05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Nincs mód a választásra, ha a választott szavatossági igény teljesítése lehetetlen, vagy ha az a másik szavatossági igény teljesítésével összehasonlítva aránytalan többletköltséget eredményezne az eladó vállalkozásnak.</w:t>
      </w:r>
    </w:p>
    <w:p w:rsidR="00B05B66" w:rsidRPr="00B05B66" w:rsidRDefault="00B05B66" w:rsidP="00B05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Csere esetén csakis olyan terméket köteles a fogyasztó elfogadni, amely adottságai, tulajdonságai tekintetében a korábbival azonos.</w:t>
      </w:r>
    </w:p>
    <w:p w:rsidR="00B05B66" w:rsidRPr="00B05B66" w:rsidRDefault="00B05B66" w:rsidP="00B05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A kijavítást vagy kicserélést megfelelő határidőn belül, a jogosultnak okozott jelentős kényelmetlenség nélkül kell elvégezni. Törekednie kell arra, hogy legfeljebb 15 napon belül elvégezze.</w:t>
      </w:r>
    </w:p>
    <w:p w:rsidR="00B05B66" w:rsidRPr="00B05B66" w:rsidRDefault="00B05B66" w:rsidP="00B05B66">
      <w:pPr>
        <w:numPr>
          <w:ilvl w:val="0"/>
          <w:numId w:val="2"/>
        </w:numPr>
        <w:spacing w:before="100" w:beforeAutospacing="1" w:after="100" w:afterAutospacing="1" w:line="240" w:lineRule="auto"/>
        <w:ind w:left="23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Második lépcsőben árleszállításra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elállásra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(amelyek közül szintén 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választhat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) akkor van lehetősége a vevőnek, ha a kijavításra vagy kicserélésre, a lehetetlenség vagy az aránytalanság miatt, nem volt joga, vagy azt a vállalkozás nem vállalta vagy nem végezte el megfelelő határidőn belül, a fogyasztónak okozott jelentős kényelmetlenség nélkül.</w:t>
      </w:r>
    </w:p>
    <w:p w:rsidR="00B05B66" w:rsidRPr="00B05B66" w:rsidRDefault="00B05B66" w:rsidP="00B05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05B66" w:rsidRPr="00B05B66" w:rsidRDefault="00B05B66" w:rsidP="00B05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 Az árleszállítás esetén a termék vételárából kell kiindulni, és azt olyan mértékkel kell csökkenteni, amely az elszenvedett érdeksérelem megfelelő kiegyenlítésére alkalmas. Elállás esetén a már teljesített szolgáltatások visszajárnak, vagyis a vállalkozásnak a termék visszavételével egyidejűleg a vételárat vissza kell adnia. Jelentéktelen hiba miatt azonban elállásnak nincs helye.</w:t>
      </w:r>
    </w:p>
    <w:p w:rsidR="00B05B66" w:rsidRPr="00B05B66" w:rsidRDefault="00B05B66" w:rsidP="00B05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A fogyasztót megilleti az a jog is, hogy a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választott szavatossági igényéről 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másikra térjen át.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Jogszabály nem tartalmaz arra nézve előírást, hogy hányadik sikertelen javítás után érvényesíthető egyéb igény, 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így például csere, árleszállítás vagy elállás.</w:t>
      </w:r>
      <w:r w:rsidRPr="00B05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Ennek eldöntése a Békéltető Testület vagy a Bíróság feladata, </w:t>
      </w:r>
      <w:r w:rsidRPr="00B05B66">
        <w:rPr>
          <w:rFonts w:ascii="Times New Roman" w:eastAsia="Times New Roman" w:hAnsi="Times New Roman" w:cs="Times New Roman"/>
          <w:sz w:val="24"/>
          <w:szCs w:val="24"/>
          <w:lang w:eastAsia="hu-HU"/>
        </w:rPr>
        <w:t>aki az adott ügy valamennyi körülményének – így különösen a sikertelen javítások száma és ideje, a termék jellege, értéke, a hiba gyors orvoslásához fűződő fogyasztói érdek – gondos mérlegelése alapján kötelezheti az eladót másik igény teljesítésére.</w:t>
      </w:r>
    </w:p>
    <w:p w:rsidR="000D6DE6" w:rsidRDefault="00A26FFB"/>
    <w:p w:rsidR="00B05B66" w:rsidRDefault="00B05B66"/>
    <w:p w:rsidR="00B05B66" w:rsidRDefault="00B05B66"/>
    <w:p w:rsidR="00B05B66" w:rsidRDefault="00B05B66"/>
    <w:p w:rsidR="00B05B66" w:rsidRDefault="00B05B66"/>
    <w:p w:rsidR="00B05B66" w:rsidRDefault="00B05B66"/>
    <w:p w:rsidR="00B05B66" w:rsidRDefault="00B05B66"/>
    <w:p w:rsidR="00B05B66" w:rsidRPr="00B05B66" w:rsidRDefault="00B05B66" w:rsidP="00B05B66">
      <w:pPr>
        <w:pStyle w:val="Cmsor4"/>
        <w:jc w:val="center"/>
        <w:rPr>
          <w:b w:val="0"/>
          <w:color w:val="000000" w:themeColor="text1"/>
          <w:sz w:val="24"/>
          <w:szCs w:val="24"/>
        </w:rPr>
      </w:pPr>
      <w:r w:rsidRPr="00B05B66">
        <w:rPr>
          <w:b w:val="0"/>
          <w:color w:val="000000" w:themeColor="text1"/>
          <w:sz w:val="24"/>
          <w:szCs w:val="24"/>
        </w:rPr>
        <w:lastRenderedPageBreak/>
        <w:t>Termék bevizsgálásának lépései:</w:t>
      </w:r>
    </w:p>
    <w:p w:rsidR="00B05B66" w:rsidRPr="00B05B66" w:rsidRDefault="00B05B66" w:rsidP="00B05B66">
      <w:pPr>
        <w:pStyle w:val="Cmsor2"/>
        <w:rPr>
          <w:b w:val="0"/>
          <w:color w:val="000000" w:themeColor="text1"/>
          <w:sz w:val="24"/>
          <w:szCs w:val="24"/>
        </w:rPr>
      </w:pPr>
      <w:r w:rsidRPr="00B05B66">
        <w:rPr>
          <w:b w:val="0"/>
          <w:color w:val="000000" w:themeColor="text1"/>
          <w:sz w:val="24"/>
          <w:szCs w:val="24"/>
        </w:rPr>
        <w:t>Vizsgálja meg a lábbeli, termék hibáját!</w:t>
      </w:r>
    </w:p>
    <w:p w:rsidR="00B05B66" w:rsidRPr="00B05B66" w:rsidRDefault="00B05B66" w:rsidP="00B05B66">
      <w:pPr>
        <w:pStyle w:val="Cmsor2"/>
        <w:rPr>
          <w:b w:val="0"/>
          <w:color w:val="000000" w:themeColor="text1"/>
          <w:sz w:val="24"/>
          <w:szCs w:val="24"/>
        </w:rPr>
      </w:pPr>
      <w:r w:rsidRPr="00B05B66">
        <w:rPr>
          <w:b w:val="0"/>
          <w:color w:val="000000" w:themeColor="text1"/>
          <w:sz w:val="24"/>
          <w:szCs w:val="24"/>
        </w:rPr>
        <w:t>Fáradjon vissza a kereskedőhöz, amennyiben jogosnak érzi reklamációját!</w:t>
      </w:r>
    </w:p>
    <w:p w:rsidR="00B05B66" w:rsidRPr="00B05B66" w:rsidRDefault="00B05B66" w:rsidP="00B05B66">
      <w:pPr>
        <w:pStyle w:val="Cmsor2"/>
        <w:rPr>
          <w:b w:val="0"/>
          <w:color w:val="000000" w:themeColor="text1"/>
          <w:sz w:val="24"/>
          <w:szCs w:val="24"/>
        </w:rPr>
      </w:pPr>
      <w:r w:rsidRPr="00B05B66">
        <w:rPr>
          <w:b w:val="0"/>
          <w:color w:val="000000" w:themeColor="text1"/>
          <w:sz w:val="24"/>
          <w:szCs w:val="24"/>
        </w:rPr>
        <w:t>Kérjen jegyzőkönyvet a feltárt hibáról! Ez feltétlenül szükséges!</w:t>
      </w:r>
    </w:p>
    <w:p w:rsidR="00B05B66" w:rsidRPr="00B05B66" w:rsidRDefault="00B05B66" w:rsidP="00B05B66">
      <w:pPr>
        <w:pStyle w:val="Cmsor2"/>
        <w:rPr>
          <w:b w:val="0"/>
          <w:color w:val="000000" w:themeColor="text1"/>
          <w:sz w:val="24"/>
          <w:szCs w:val="24"/>
        </w:rPr>
      </w:pPr>
      <w:r w:rsidRPr="00B05B66">
        <w:rPr>
          <w:b w:val="0"/>
          <w:color w:val="000000" w:themeColor="text1"/>
          <w:sz w:val="24"/>
          <w:szCs w:val="24"/>
        </w:rPr>
        <w:t>Állapodjanak meg egy mindkét fél számára elfogadható, jogszerű rendezési módban!</w:t>
      </w:r>
    </w:p>
    <w:p w:rsidR="00B05B66" w:rsidRPr="00B05B66" w:rsidRDefault="00B05B66" w:rsidP="00B05B66">
      <w:pPr>
        <w:pStyle w:val="Cmsor2"/>
        <w:rPr>
          <w:b w:val="0"/>
          <w:color w:val="000000" w:themeColor="text1"/>
          <w:sz w:val="24"/>
          <w:szCs w:val="24"/>
        </w:rPr>
      </w:pPr>
      <w:r w:rsidRPr="00B05B66">
        <w:rPr>
          <w:b w:val="0"/>
          <w:color w:val="000000" w:themeColor="text1"/>
          <w:sz w:val="24"/>
          <w:szCs w:val="24"/>
        </w:rPr>
        <w:t>Eltérő vélemény esetén kérjen független szakértői vizsgálatot!</w:t>
      </w:r>
    </w:p>
    <w:p w:rsidR="00B05B66" w:rsidRPr="00B05B66" w:rsidRDefault="00B05B66" w:rsidP="00B05B66">
      <w:pPr>
        <w:pStyle w:val="Cmsor2"/>
        <w:rPr>
          <w:b w:val="0"/>
          <w:color w:val="000000" w:themeColor="text1"/>
          <w:sz w:val="24"/>
          <w:szCs w:val="24"/>
        </w:rPr>
      </w:pPr>
      <w:r w:rsidRPr="00B05B66">
        <w:rPr>
          <w:b w:val="0"/>
          <w:color w:val="000000" w:themeColor="text1"/>
          <w:sz w:val="24"/>
          <w:szCs w:val="24"/>
        </w:rPr>
        <w:t>Ha Öné a bizonyítási kényszer, úgy készséggel állunk rendelkezésére a termék bevizsgálásában és a független szakértői vélemény elkészítésében.</w:t>
      </w:r>
    </w:p>
    <w:p w:rsidR="00B05B66" w:rsidRPr="00B05B66" w:rsidRDefault="00B05B66" w:rsidP="00B05B66">
      <w:pPr>
        <w:pStyle w:val="Cmsor2"/>
        <w:rPr>
          <w:b w:val="0"/>
          <w:color w:val="000000" w:themeColor="text1"/>
          <w:sz w:val="24"/>
          <w:szCs w:val="24"/>
        </w:rPr>
      </w:pPr>
      <w:r w:rsidRPr="00B05B66">
        <w:rPr>
          <w:b w:val="0"/>
          <w:color w:val="000000" w:themeColor="text1"/>
          <w:sz w:val="24"/>
          <w:szCs w:val="24"/>
        </w:rPr>
        <w:t>A szakvélemény birtokában fáradjon vissza a forgalmazóhoz a rendezési mód foganatosítása végett!</w:t>
      </w:r>
    </w:p>
    <w:p w:rsidR="00B05B66" w:rsidRPr="00B05B66" w:rsidRDefault="00B05B66" w:rsidP="00B05B66">
      <w:pPr>
        <w:pStyle w:val="Cmsor2"/>
        <w:rPr>
          <w:b w:val="0"/>
          <w:color w:val="000000" w:themeColor="text1"/>
          <w:sz w:val="24"/>
          <w:szCs w:val="24"/>
        </w:rPr>
      </w:pPr>
      <w:r w:rsidRPr="00B05B66">
        <w:rPr>
          <w:b w:val="0"/>
          <w:color w:val="000000" w:themeColor="text1"/>
          <w:sz w:val="24"/>
          <w:szCs w:val="24"/>
        </w:rPr>
        <w:t>Nem teljesített igény esetén a Békéltető Testülethez fordulhat jogorvoslatért.</w:t>
      </w:r>
    </w:p>
    <w:p w:rsidR="00B05B66" w:rsidRDefault="00B05B66"/>
    <w:p w:rsidR="003301FE" w:rsidRDefault="003301FE"/>
    <w:p w:rsidR="003301FE" w:rsidRDefault="003301FE"/>
    <w:p w:rsidR="003301FE" w:rsidRDefault="003301FE"/>
    <w:p w:rsidR="003301FE" w:rsidRDefault="003301FE"/>
    <w:p w:rsidR="003301FE" w:rsidRDefault="003301FE"/>
    <w:p w:rsidR="003301FE" w:rsidRDefault="003301FE"/>
    <w:p w:rsidR="003301FE" w:rsidRDefault="003301FE"/>
    <w:p w:rsidR="003301FE" w:rsidRDefault="003301FE"/>
    <w:p w:rsidR="003301FE" w:rsidRDefault="003301FE"/>
    <w:p w:rsidR="003301FE" w:rsidRDefault="003301FE"/>
    <w:p w:rsidR="003301FE" w:rsidRDefault="003301FE"/>
    <w:p w:rsidR="003301FE" w:rsidRDefault="003301FE"/>
    <w:p w:rsidR="003301FE" w:rsidRDefault="003301FE"/>
    <w:p w:rsidR="003301FE" w:rsidRDefault="003301FE"/>
    <w:p w:rsidR="003301FE" w:rsidRDefault="003301FE"/>
    <w:p w:rsidR="003301FE" w:rsidRDefault="003301FE">
      <w:bookmarkStart w:id="0" w:name="_GoBack"/>
      <w:bookmarkEnd w:id="0"/>
    </w:p>
    <w:sectPr w:rsidR="003301FE" w:rsidSect="00EE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C0DC6"/>
    <w:multiLevelType w:val="multilevel"/>
    <w:tmpl w:val="0C90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03FC2"/>
    <w:multiLevelType w:val="multilevel"/>
    <w:tmpl w:val="1664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65BDC"/>
    <w:multiLevelType w:val="multilevel"/>
    <w:tmpl w:val="8F18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66"/>
    <w:rsid w:val="003301FE"/>
    <w:rsid w:val="00411337"/>
    <w:rsid w:val="006B4C5E"/>
    <w:rsid w:val="00A26FFB"/>
    <w:rsid w:val="00B05B66"/>
    <w:rsid w:val="00E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7DA5C-DA7D-4E01-9783-064530A2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E3B8B"/>
  </w:style>
  <w:style w:type="paragraph" w:styleId="Cmsor1">
    <w:name w:val="heading 1"/>
    <w:basedOn w:val="Norml"/>
    <w:link w:val="Cmsor1Char"/>
    <w:uiPriority w:val="9"/>
    <w:qFormat/>
    <w:rsid w:val="00B05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5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5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301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5B6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05B66"/>
    <w:rPr>
      <w:color w:val="0000FF"/>
      <w:u w:val="single"/>
    </w:rPr>
  </w:style>
  <w:style w:type="character" w:customStyle="1" w:styleId="zozo-breadcrumb-sep">
    <w:name w:val="zozo-breadcrumb-sep"/>
    <w:basedOn w:val="Bekezdsalapbettpusa"/>
    <w:rsid w:val="00B05B66"/>
  </w:style>
  <w:style w:type="character" w:customStyle="1" w:styleId="breadcrumb-leaf">
    <w:name w:val="breadcrumb-leaf"/>
    <w:basedOn w:val="Bekezdsalapbettpusa"/>
    <w:rsid w:val="00B05B66"/>
  </w:style>
  <w:style w:type="paragraph" w:styleId="NormlWeb">
    <w:name w:val="Normal (Web)"/>
    <w:basedOn w:val="Norml"/>
    <w:uiPriority w:val="99"/>
    <w:semiHidden/>
    <w:unhideWhenUsed/>
    <w:rsid w:val="00B0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05B66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5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5B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301F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9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74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1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9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6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4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1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0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9696">
                                          <w:marLeft w:val="1614"/>
                                          <w:marRight w:val="1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9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0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1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2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57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2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0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08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6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3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86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97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60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94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244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53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31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43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4771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no1001</dc:creator>
  <cp:lastModifiedBy>no1001</cp:lastModifiedBy>
  <cp:revision>2</cp:revision>
  <dcterms:created xsi:type="dcterms:W3CDTF">2018-05-25T12:20:00Z</dcterms:created>
  <dcterms:modified xsi:type="dcterms:W3CDTF">2018-05-25T12:20:00Z</dcterms:modified>
</cp:coreProperties>
</file>